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3FD3" w14:textId="4A72A2A0" w:rsidR="008C5519" w:rsidRPr="008C5519" w:rsidRDefault="008C5519" w:rsidP="008C5519">
      <w:pPr>
        <w:pStyle w:val="tm-category"/>
        <w:jc w:val="center"/>
        <w:rPr>
          <w14:ligatures w14:val="none"/>
        </w:rPr>
      </w:pPr>
      <w:r>
        <w:rPr>
          <w14:ligatures w14:val="none"/>
        </w:rPr>
        <w:br/>
      </w:r>
      <w:hyperlink r:id="rId6" w:history="1">
        <w:r w:rsidRPr="008C5519">
          <w:rPr>
            <w:color w:val="0000FF"/>
            <w:u w:val="single"/>
            <w14:ligatures w14:val="none"/>
          </w:rPr>
          <w:t>Investmentfonds</w:t>
        </w:r>
      </w:hyperlink>
    </w:p>
    <w:p w14:paraId="626B72A4" w14:textId="77777777" w:rsidR="008C5519" w:rsidRPr="008C5519" w:rsidRDefault="008C5519" w:rsidP="008C55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  <w14:ligatures w14:val="none"/>
        </w:rPr>
      </w:pPr>
      <w:r w:rsidRPr="008C55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  <w14:ligatures w14:val="none"/>
        </w:rPr>
        <w:t xml:space="preserve">HANSAINVEST eröffnet den Reigen der </w:t>
      </w:r>
      <w:proofErr w:type="spellStart"/>
      <w:r w:rsidRPr="008C55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  <w14:ligatures w14:val="none"/>
        </w:rPr>
        <w:t>ChampionsTouren</w:t>
      </w:r>
      <w:proofErr w:type="spellEnd"/>
    </w:p>
    <w:p w14:paraId="0A391728" w14:textId="3D14BED5" w:rsidR="00E1497C" w:rsidRDefault="008C5519" w:rsidP="008C5519">
      <w:pPr>
        <w:jc w:val="center"/>
      </w:pPr>
      <w:r>
        <w:rPr>
          <w:noProof/>
        </w:rPr>
        <w:drawing>
          <wp:inline distT="0" distB="0" distL="0" distR="0" wp14:anchorId="5FE9C84B" wp14:editId="17257511">
            <wp:extent cx="2578814" cy="1156089"/>
            <wp:effectExtent l="0" t="0" r="0" b="0"/>
            <wp:docPr id="6008598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598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9932" cy="116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BE7E" w14:textId="3C8750A6" w:rsidR="008C5519" w:rsidRDefault="008C5519" w:rsidP="008C5519">
      <w:pPr>
        <w:jc w:val="center"/>
      </w:pPr>
      <w:r>
        <w:rPr>
          <w:noProof/>
        </w:rPr>
        <w:drawing>
          <wp:inline distT="0" distB="0" distL="0" distR="0" wp14:anchorId="2E2DC401" wp14:editId="6C5952FC">
            <wp:extent cx="5496674" cy="6727246"/>
            <wp:effectExtent l="0" t="0" r="0" b="0"/>
            <wp:docPr id="17255222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222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1765" cy="673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1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A192" w14:textId="77777777" w:rsidR="008C5519" w:rsidRDefault="008C5519" w:rsidP="008C5519">
      <w:pPr>
        <w:spacing w:after="0" w:line="240" w:lineRule="auto"/>
      </w:pPr>
      <w:r>
        <w:separator/>
      </w:r>
    </w:p>
  </w:endnote>
  <w:endnote w:type="continuationSeparator" w:id="0">
    <w:p w14:paraId="52621BB5" w14:textId="77777777" w:rsidR="008C5519" w:rsidRDefault="008C5519" w:rsidP="008C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92E6" w14:textId="77777777" w:rsidR="008C5519" w:rsidRDefault="008C5519" w:rsidP="008C5519">
      <w:pPr>
        <w:spacing w:after="0" w:line="240" w:lineRule="auto"/>
      </w:pPr>
      <w:r>
        <w:separator/>
      </w:r>
    </w:p>
  </w:footnote>
  <w:footnote w:type="continuationSeparator" w:id="0">
    <w:p w14:paraId="738177DA" w14:textId="77777777" w:rsidR="008C5519" w:rsidRDefault="008C5519" w:rsidP="008C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C6F6" w14:textId="4E1B7D7F" w:rsidR="008C5519" w:rsidRDefault="008C5519">
    <w:pPr>
      <w:pStyle w:val="Kopfzeile"/>
    </w:pPr>
    <w:r>
      <w:rPr>
        <w:noProof/>
      </w:rPr>
      <w:drawing>
        <wp:inline distT="0" distB="0" distL="0" distR="0" wp14:anchorId="0FAA4E6D" wp14:editId="138F648C">
          <wp:extent cx="1823663" cy="483082"/>
          <wp:effectExtent l="0" t="0" r="0" b="0"/>
          <wp:docPr id="131939252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239" cy="48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19"/>
    <w:rsid w:val="008C5519"/>
    <w:rsid w:val="00C8620F"/>
    <w:rsid w:val="00E1497C"/>
    <w:rsid w:val="00E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BF3"/>
  <w15:chartTrackingRefBased/>
  <w15:docId w15:val="{D0000228-3C4B-4347-A72E-F76D387D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C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551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tm-category">
    <w:name w:val="tm-category"/>
    <w:basedOn w:val="Standard"/>
    <w:rsid w:val="008C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C551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C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5519"/>
  </w:style>
  <w:style w:type="paragraph" w:styleId="Fuzeile">
    <w:name w:val="footer"/>
    <w:basedOn w:val="Standard"/>
    <w:link w:val="FuzeileZchn"/>
    <w:uiPriority w:val="99"/>
    <w:unhideWhenUsed/>
    <w:rsid w:val="008C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in-geld-medien.de/investmentfond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119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Dumschat</dc:creator>
  <cp:keywords/>
  <dc:description/>
  <cp:lastModifiedBy>Jürgen Dumschat</cp:lastModifiedBy>
  <cp:revision>2</cp:revision>
  <cp:lastPrinted>2024-02-15T20:19:00Z</cp:lastPrinted>
  <dcterms:created xsi:type="dcterms:W3CDTF">2024-02-16T08:01:00Z</dcterms:created>
  <dcterms:modified xsi:type="dcterms:W3CDTF">2024-02-16T08:01:00Z</dcterms:modified>
</cp:coreProperties>
</file>